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Spanish 1: Vocabulary True/False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Decide whether each statement is true or false.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True / False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00"/>
        <w:gridCol w:w="1000"/>
        <w:gridCol w:w="1000"/>
      </w:tblGrid>
      <w:tr>
        <w:trPr>
          <w:tblHeader/>
        </w:trP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6b6259"/>
                <w:sz w:val="18"/>
                <w:szCs w:val="18"/>
              </w:rPr>
              <w:t xml:space="preserve">True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color w:val="6b6259"/>
                <w:sz w:val="18"/>
                <w:szCs w:val="18"/>
              </w:rPr>
              <w:t xml:space="preserve">False</w:t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1. "Hola" means "hello" in Spanish.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2. In Spanish, "rojo" means "blue."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3. The Spanish verb "hablar" means "to speak."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4. Nouns in Spanish do not have grammatical gender.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5. The number "siete" is 7.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  <w:tr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  <w:vAlign w:val="center"/>
          </w:tcPr>
          <w:p>
            <w:r>
              <w:rPr>
                <w:sz w:val="20"/>
                <w:szCs w:val="20"/>
              </w:rPr>
              <w:t xml:space="preserve">6. "Lunes" means "Sunday."</w:t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  <w:tc>
          <w:tcPr>
            <w:tcBorders>
              <w:top w:val="single" w:color="e8e0d2" w:sz="4"/>
              <w:left w:val="single" w:color="e8e0d2" w:sz="4"/>
              <w:bottom w:val="single" w:color="e8e0d2" w:sz="4"/>
              <w:right w:val="single" w:color="e8e0d2" w:sz="4"/>
            </w:tcBorders>
          </w:tcPr>
          <w:p>
            <w:r>
              <w:t xml:space="preserve"/>
            </w:r>
          </w:p>
        </w:tc>
      </w:tr>
    </w:tbl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True / False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True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Yes — "hola" is the standard greeting.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False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"Rojo" means red. "Azul" is blue.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True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"Hablar" = to speak. (Yo hablo, tú hablas, él habla.)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False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Spanish nouns are masculine or feminine (e.g., el libro, la mesa).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True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uno, dos, tres, cuatro, cinco, seis, siete.</w:t>
      </w:r>
    </w:p>
    <w:p>
      <w:pPr>
        <w:spacing w:after="60"/>
      </w:pPr>
      <w:r>
        <w:rPr>
          <w:sz w:val="22"/>
          <w:szCs w:val="22"/>
        </w:rPr>
        <w:t xml:space="preserve">6. </w:t>
      </w:r>
      <w:r>
        <w:rPr>
          <w:b/>
          <w:bCs/>
          <w:color w:val="b85a3a"/>
          <w:sz w:val="22"/>
          <w:szCs w:val="22"/>
        </w:rPr>
        <w:t xml:space="preserve">False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"Lunes" means Monday. Sunday is "domingo."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1: Vocabulary True/False</dc:title>
  <dc:creator>Test Creator</dc:creator>
  <dc:description>Practice test</dc:description>
  <cp:lastModifiedBy>Un-named</cp:lastModifiedBy>
  <cp:revision>1</cp:revision>
  <dcterms:created xsi:type="dcterms:W3CDTF">2026-08-13T15:36:54.882Z</dcterms:created>
  <dcterms:modified xsi:type="dcterms:W3CDTF">2026-08-13T15:36:54.882Z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